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color w:val="FF0000"/>
          <w:u w:val="single"/>
        </w:rPr>
      </w:pPr>
    </w:p>
    <w:p>
      <w:pPr>
        <w:jc w:val="center"/>
      </w:pPr>
      <w:r>
        <w:t>JOB PROFILE</w:t>
      </w:r>
    </w:p>
    <w:p/>
    <w:p>
      <w:r>
        <w:rPr>
          <w:b w:val="0"/>
        </w:rPr>
        <w:t>Title:</w:t>
      </w:r>
    </w:p>
    <w:p>
      <w:r>
        <w:rPr>
          <w:b w:val="0"/>
        </w:rPr>
        <w:tab/>
      </w:r>
      <w:r>
        <w:rPr>
          <w:b w:val="0"/>
        </w:rPr>
        <w:t>Receptionist</w:t>
      </w:r>
    </w:p>
    <w:p>
      <w:pPr>
        <w:rPr>
          <w:b w:val="0"/>
        </w:rPr>
      </w:pPr>
    </w:p>
    <w:p>
      <w:r>
        <w:rPr>
          <w:b w:val="0"/>
        </w:rPr>
        <w:t>Classification:</w:t>
      </w:r>
    </w:p>
    <w:p>
      <w:r>
        <w:rPr>
          <w:b w:val="0"/>
        </w:rPr>
        <w:tab/>
      </w:r>
      <w:r>
        <w:rPr>
          <w:b w:val="0"/>
        </w:rPr>
        <w:t>Receptionist or Secretary/Receptionist</w:t>
      </w:r>
    </w:p>
    <w:p>
      <w:pPr>
        <w:rPr>
          <w:b w:val="0"/>
        </w:rPr>
      </w:pPr>
    </w:p>
    <w:p>
      <w:r>
        <w:rPr>
          <w:b w:val="0"/>
        </w:rPr>
        <w:t>Major Responsibilities:</w:t>
      </w:r>
    </w:p>
    <w:p>
      <w:pPr>
        <w:ind w:left="720" w:right="0" w:hanging="720"/>
      </w:pPr>
      <w:r>
        <w:rPr>
          <w:b w:val="0"/>
        </w:rPr>
        <w:tab/>
      </w:r>
      <w:r>
        <w:rPr>
          <w:b w:val="0"/>
        </w:rPr>
        <w:t>To welcome visitors and clients, receive and route telephone calls, and provide clerical support in an office or Family Service Center.</w:t>
      </w:r>
    </w:p>
    <w:p>
      <w:pPr>
        <w:rPr>
          <w:b w:val="0"/>
        </w:rPr>
      </w:pPr>
    </w:p>
    <w:p>
      <w:r>
        <w:rPr>
          <w:b w:val="0"/>
        </w:rPr>
        <w:t>Supervision Received:</w:t>
      </w:r>
    </w:p>
    <w:p>
      <w:pPr>
        <w:ind w:left="720" w:right="0" w:hanging="720"/>
      </w:pPr>
      <w:r>
        <w:rPr>
          <w:b w:val="0"/>
        </w:rPr>
        <w:tab/>
      </w:r>
      <w:r>
        <w:rPr>
          <w:b w:val="0"/>
        </w:rPr>
        <w:t>On-going direct supervision from Office Manager and/or designated supervisor.</w:t>
      </w:r>
    </w:p>
    <w:p>
      <w:pPr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  <w:rPr>
          <w:b w:val="0"/>
        </w:rPr>
      </w:pPr>
    </w:p>
    <w:p>
      <w:pPr>
        <w:rPr>
          <w:b w:val="0"/>
        </w:rPr>
      </w:pPr>
    </w:p>
    <w:p>
      <w:r>
        <w:rPr>
          <w:b w:val="0"/>
        </w:rPr>
        <w:t>Position Characteristics:</w:t>
      </w:r>
    </w:p>
    <w:p>
      <w:pPr>
        <w:ind w:left="720" w:right="0" w:hanging="720"/>
      </w:pPr>
      <w:r>
        <w:rPr>
          <w:b w:val="0"/>
        </w:rPr>
        <w:tab/>
      </w:r>
      <w:r>
        <w:rPr>
          <w:b w:val="0"/>
        </w:rPr>
        <w:t>Work is generally routine; most tasks are well defined, but with considerable variation; some phases of the work are less well defined and may require independent action.</w:t>
      </w:r>
    </w:p>
    <w:p>
      <w:pPr>
        <w:ind w:left="720" w:right="0" w:hanging="720"/>
        <w:rPr>
          <w:b w:val="0"/>
        </w:rPr>
      </w:pPr>
    </w:p>
    <w:p>
      <w:r>
        <w:rPr>
          <w:b w:val="0"/>
        </w:rPr>
        <w:t>Duties and Responsibilities:</w:t>
      </w:r>
    </w:p>
    <w:p>
      <w:pPr>
        <w:ind w:left="720" w:right="0" w:hanging="720"/>
      </w:pPr>
      <w:r>
        <w:rPr>
          <w:b w:val="0"/>
        </w:rPr>
        <w:tab/>
      </w:r>
      <w:r>
        <w:rPr>
          <w:b w:val="0"/>
        </w:rPr>
        <w:t>Welcomes visitors to the office, assists them in making appointments, assures their comfort and directs them to the proper staff or service; maintains a calendar of staff location and appointments as needed.</w:t>
      </w:r>
    </w:p>
    <w:p>
      <w:pPr>
        <w:rPr>
          <w:b w:val="0"/>
        </w:rPr>
      </w:pPr>
    </w:p>
    <w:p>
      <w:pPr>
        <w:ind w:left="720" w:right="0" w:hanging="720"/>
      </w:pPr>
      <w:r>
        <w:rPr>
          <w:b w:val="0"/>
        </w:rPr>
        <w:tab/>
      </w:r>
      <w:r>
        <w:rPr>
          <w:b w:val="0"/>
        </w:rPr>
        <w:t>Answers telephones; screens calls, forwards calls and /or records and forwards messages accurately; may transcribe messages from telephone answering machine.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Receives, sorts and distributes mail within the office; files correspondence and other materials as required.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Types forms, form letters and other documents as required at acceptable levels of speed and accuracy; collates and photocopies materials as necessary; maintains supply of forms and charts as needed.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Maintains necessary files; sorts, files and retrieves documents and records as necessary.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Maintains client confidentiality in conformance with agency confidentiality policy and State laws and regulations.</w:t>
      </w:r>
      <w:bookmarkStart w:id="0" w:name="_GoBack"/>
      <w:bookmarkEnd w:id="0"/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Other duties as assigned.</w:t>
      </w:r>
    </w:p>
    <w:p>
      <w:r>
        <w:rPr>
          <w:b w:val="0"/>
        </w:rPr>
        <w:t>Representative Knowledge, Skills and Abilities</w:t>
      </w:r>
    </w:p>
    <w:p>
      <w:r>
        <w:rPr>
          <w:b w:val="0"/>
        </w:rPr>
        <w:tab/>
      </w:r>
      <w:r>
        <w:rPr>
          <w:b w:val="0"/>
        </w:rPr>
        <w:t>Knowledge of and orientation to the philosophy of the agency as presented in Mission/Philosophy statements.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Ability to establish and maintain a positive and professional relationship with co-workers, clients and visitors; cultural sensitivity and ability to relate well and effectively in diverse workplace and with a diverse client population.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Typing ability at required speed and accuracy.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Considerable knowledge of business English, spelling and punctuation, office practices and procedures.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Ability to organize, efficiently document and routinely update information; ability to apply procedures to work problems and situations.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Familiarity with current Windows operating systems (as applicable) and proficiency in required software, including currently supported versions of Windows applications such as Word, Excel, etc.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Ability to operate and trouble-shoot general office equipment (e.g., copier, fax, calculator, etc.)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Flexibility in responding courteously to immediate needs of visitors and callers; ability to establish priorities and maintain productivity despite numerous interruptions.</w:t>
      </w:r>
    </w:p>
    <w:p>
      <w:pPr>
        <w:rPr>
          <w:b w:val="0"/>
        </w:rPr>
      </w:pPr>
    </w:p>
    <w:p>
      <w:r>
        <w:rPr>
          <w:b w:val="0"/>
        </w:rPr>
        <w:tab/>
      </w:r>
      <w:r>
        <w:rPr>
          <w:b w:val="0"/>
        </w:rPr>
        <w:t>May require fluency in predominant language of client population served.</w:t>
      </w:r>
    </w:p>
    <w:p>
      <w:pPr>
        <w:rPr>
          <w:b w:val="0"/>
        </w:rPr>
      </w:pPr>
    </w:p>
    <w:p>
      <w:r>
        <w:rPr>
          <w:b w:val="0"/>
        </w:rPr>
        <w:t>Other Requirements:</w:t>
      </w:r>
    </w:p>
    <w:p>
      <w:r>
        <w:rPr>
          <w:b w:val="0"/>
        </w:rPr>
        <w:tab/>
      </w:r>
      <w:r>
        <w:rPr>
          <w:b w:val="0"/>
        </w:rPr>
        <w:t>High School graduate with one year of experience in clerical work or any equivalent combination of acceptable training and experience for Receptionist; additionally, one to three years’ experience for Secretary/Receptionist.</w:t>
      </w:r>
    </w:p>
    <w:sectPr>
      <w:footerReference r:id="rId4" w:type="first"/>
      <w:footerReference r:id="rId3" w:type="default"/>
      <w:footnotePr>
        <w:pos w:val="beneathText"/>
        <w:numFmt w:val="decimal"/>
      </w:footnotePr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2929255</wp:posOffset>
              </wp:positionH>
              <wp:positionV relativeFrom="paragraph">
                <wp:posOffset>635</wp:posOffset>
              </wp:positionV>
              <wp:extent cx="85090" cy="17462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0.65pt;margin-top:0.05pt;height:13.75pt;width:6.7pt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6JOcq1AAAAAcBAAAPAAAAAAAAAAEA&#10;IAAAACIAAABkcnMvZG93bnJldi54bWxQSwECFAAUAAAACACHTuJAA50xhdoBAADPAwAADgAAAAAA&#10;AAABACAAAAAjAQAAZHJzL2Uyb0RvYy54bWxQSwUGAAAAAAYABgBZAQAAbwUA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2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66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Arial" w:hAnsi="Arial" w:eastAsia="Times New Roman" w:cs="Arial"/>
      <w:b/>
      <w:color w:val="auto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40" w:line="288" w:lineRule="auto"/>
    </w:pPr>
  </w:style>
  <w:style w:type="paragraph" w:styleId="5">
    <w:name w:val="caption"/>
    <w:basedOn w:val="1"/>
    <w:uiPriority w:val="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7">
    <w:name w:val="header"/>
    <w:basedOn w:val="1"/>
    <w:uiPriority w:val="6"/>
    <w:pPr>
      <w:tabs>
        <w:tab w:val="center" w:pos="4320"/>
        <w:tab w:val="right" w:pos="8640"/>
      </w:tabs>
    </w:pPr>
  </w:style>
  <w:style w:type="paragraph" w:styleId="8">
    <w:name w:val="List"/>
    <w:basedOn w:val="4"/>
    <w:uiPriority w:val="7"/>
    <w:rPr>
      <w:rFonts w:cs="FreeSans"/>
    </w:rPr>
  </w:style>
  <w:style w:type="character" w:styleId="9">
    <w:name w:val="page number"/>
    <w:basedOn w:val="10"/>
    <w:uiPriority w:val="6"/>
  </w:style>
  <w:style w:type="character" w:customStyle="1" w:styleId="10">
    <w:name w:val="Default Paragraph Font1"/>
    <w:uiPriority w:val="6"/>
  </w:style>
  <w:style w:type="paragraph" w:customStyle="1" w:styleId="11">
    <w:name w:val="Heading"/>
    <w:basedOn w:val="1"/>
    <w:next w:val="4"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2">
    <w:name w:val="Index"/>
    <w:basedOn w:val="1"/>
    <w:uiPriority w:val="6"/>
    <w:pPr>
      <w:suppressLineNumbers/>
    </w:pPr>
    <w:rPr>
      <w:rFonts w:cs="FreeSans"/>
    </w:rPr>
  </w:style>
  <w:style w:type="paragraph" w:customStyle="1" w:styleId="13">
    <w:name w:val="Frame Contents"/>
    <w:basedOn w:val="1"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Office_11.2.0.10176_F1E327BC-269C-435d-A152-05C5408002CA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2008-05-22T18:51:00Z</dcterms:created>
  <dc:creator>DINDA</dc:creator>
  <cp:lastModifiedBy>DINDA</cp:lastModifiedBy>
  <cp:lastPrinted>2008-05-27T07:04:00Z</cp:lastPrinted>
  <dcterms:modified xsi:type="dcterms:W3CDTF">2021-06-24T14:31:06Z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-68405484</vt:i4>
  </property>
  <property fmtid="{D5CDD505-2E9C-101B-9397-08002B2CF9AE}" pid="3" name="_AuthorEmail">
    <vt:lpwstr>nphanco@eriercd.org</vt:lpwstr>
  </property>
  <property fmtid="{D5CDD505-2E9C-101B-9397-08002B2CF9AE}" pid="4" name="_AuthorEmailDisplayName">
    <vt:lpwstr>Nancy Phanco</vt:lpwstr>
  </property>
  <property fmtid="{D5CDD505-2E9C-101B-9397-08002B2CF9AE}" pid="5" name="_EmailSubject">
    <vt:lpwstr>Changes in "Human Resources" section on Webpage</vt:lpwstr>
  </property>
  <property fmtid="{D5CDD505-2E9C-101B-9397-08002B2CF9AE}" pid="6" name="_PreviousAdHocReviewCycleID">
    <vt:i4>-1390404160</vt:i4>
  </property>
  <property fmtid="{D5CDD505-2E9C-101B-9397-08002B2CF9AE}" pid="7" name="KSOProductBuildVer">
    <vt:lpwstr>1033-11.2.0.10176</vt:lpwstr>
  </property>
</Properties>
</file>